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CDE2B" w14:textId="2672AA6F" w:rsidR="00FA00BA" w:rsidRDefault="00FA00BA" w:rsidP="000D2565">
      <w:pPr>
        <w:spacing w:after="0"/>
        <w:rPr>
          <w:b/>
          <w:bCs/>
          <w:lang w:val="x-none"/>
        </w:rPr>
      </w:pPr>
      <w:r>
        <w:rPr>
          <w:b/>
          <w:bCs/>
          <w:lang w:val="x-none"/>
        </w:rPr>
        <w:t>Record-DUT vi</w:t>
      </w:r>
    </w:p>
    <w:p w14:paraId="7CC2A39D" w14:textId="171F21B5" w:rsidR="000D2565" w:rsidRPr="000D2565" w:rsidRDefault="000D2565" w:rsidP="000D2565">
      <w:pPr>
        <w:spacing w:after="0"/>
        <w:rPr>
          <w:b/>
          <w:bCs/>
        </w:rPr>
      </w:pPr>
      <w:r w:rsidRPr="000D2565">
        <w:rPr>
          <w:b/>
          <w:bCs/>
          <w:lang w:val="x-none"/>
        </w:rPr>
        <w:t>DUT Mic Recording via HTTP handler</w:t>
      </w:r>
    </w:p>
    <w:p w14:paraId="520BC701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28DE4CB4" w14:textId="77777777" w:rsidR="000D2565" w:rsidRPr="000D2565" w:rsidRDefault="000D2565" w:rsidP="000D2565">
      <w:pPr>
        <w:spacing w:after="0"/>
        <w:rPr>
          <w:u w:val="single"/>
        </w:rPr>
      </w:pPr>
      <w:r w:rsidRPr="000D2565">
        <w:rPr>
          <w:b/>
          <w:bCs/>
          <w:i/>
          <w:iCs/>
          <w:u w:val="single"/>
          <w:lang w:val="x-none"/>
        </w:rPr>
        <w:t>http://(DUT IP):1200/operation/</w:t>
      </w:r>
      <w:proofErr w:type="spellStart"/>
      <w:r w:rsidRPr="000D2565">
        <w:rPr>
          <w:b/>
          <w:bCs/>
          <w:i/>
          <w:iCs/>
          <w:u w:val="single"/>
          <w:lang w:val="x-none"/>
        </w:rPr>
        <w:t>streamaudio?source</w:t>
      </w:r>
      <w:proofErr w:type="spellEnd"/>
      <w:r w:rsidRPr="000D2565">
        <w:rPr>
          <w:b/>
          <w:bCs/>
          <w:i/>
          <w:iCs/>
          <w:u w:val="single"/>
          <w:lang w:val="x-none"/>
        </w:rPr>
        <w:t>=</w:t>
      </w:r>
      <w:proofErr w:type="spellStart"/>
      <w:r w:rsidRPr="000D2565">
        <w:rPr>
          <w:b/>
          <w:bCs/>
          <w:i/>
          <w:iCs/>
          <w:u w:val="single"/>
          <w:lang w:val="x-none"/>
        </w:rPr>
        <w:t>mic&amp;mic</w:t>
      </w:r>
      <w:proofErr w:type="spellEnd"/>
      <w:r w:rsidRPr="000D2565">
        <w:rPr>
          <w:b/>
          <w:bCs/>
          <w:i/>
          <w:iCs/>
          <w:u w:val="single"/>
          <w:lang w:val="x-none"/>
        </w:rPr>
        <w:t>=(mic qty)&amp;</w:t>
      </w:r>
      <w:proofErr w:type="spellStart"/>
      <w:r w:rsidRPr="000D2565">
        <w:rPr>
          <w:b/>
          <w:bCs/>
          <w:i/>
          <w:iCs/>
          <w:u w:val="single"/>
          <w:lang w:val="x-none"/>
        </w:rPr>
        <w:t>applycoeffs</w:t>
      </w:r>
      <w:proofErr w:type="spellEnd"/>
      <w:r w:rsidRPr="000D2565">
        <w:rPr>
          <w:b/>
          <w:bCs/>
          <w:i/>
          <w:iCs/>
          <w:u w:val="single"/>
          <w:lang w:val="x-none"/>
        </w:rPr>
        <w:t>=</w:t>
      </w:r>
      <w:proofErr w:type="spellStart"/>
      <w:r w:rsidRPr="000D2565">
        <w:rPr>
          <w:b/>
          <w:bCs/>
          <w:i/>
          <w:iCs/>
          <w:u w:val="single"/>
          <w:lang w:val="x-none"/>
        </w:rPr>
        <w:t>no&amp;duration</w:t>
      </w:r>
      <w:proofErr w:type="spellEnd"/>
      <w:r w:rsidRPr="000D2565">
        <w:rPr>
          <w:b/>
          <w:bCs/>
          <w:i/>
          <w:iCs/>
          <w:u w:val="single"/>
          <w:lang w:val="x-none"/>
        </w:rPr>
        <w:t>=(recording duration)&amp;header=no</w:t>
      </w:r>
    </w:p>
    <w:p w14:paraId="733158F9" w14:textId="77777777" w:rsidR="000D2565" w:rsidRPr="000D2565" w:rsidRDefault="000D2565" w:rsidP="000D2565">
      <w:pPr>
        <w:spacing w:after="0"/>
      </w:pPr>
      <w:r w:rsidRPr="000D2565">
        <w:rPr>
          <w:i/>
          <w:iCs/>
          <w:lang w:val="x-none"/>
        </w:rPr>
        <w:t> </w:t>
      </w:r>
    </w:p>
    <w:p w14:paraId="472F4284" w14:textId="36EB1EBC" w:rsidR="000D2565" w:rsidRPr="000D2565" w:rsidRDefault="000D2565" w:rsidP="000D2565">
      <w:pPr>
        <w:spacing w:after="0"/>
      </w:pPr>
      <w:r w:rsidRPr="000D2565">
        <w:rPr>
          <w:i/>
          <w:iCs/>
          <w:lang w:val="x-none"/>
        </w:rPr>
        <w:t>DUT IP: 169.254.1.1</w:t>
      </w:r>
    </w:p>
    <w:p w14:paraId="7B1797BE" w14:textId="77777777" w:rsidR="000D2565" w:rsidRPr="000D2565" w:rsidRDefault="000D2565" w:rsidP="000D2565">
      <w:pPr>
        <w:spacing w:after="0"/>
      </w:pPr>
      <w:r w:rsidRPr="000D2565">
        <w:rPr>
          <w:i/>
          <w:iCs/>
          <w:lang w:val="x-none"/>
        </w:rPr>
        <w:t>mic qty : Binary to Decimal (8 mics = 11111111 = 127, 4 mics = 00001111 = 15)</w:t>
      </w:r>
    </w:p>
    <w:p w14:paraId="53255367" w14:textId="180130FB" w:rsidR="000D2565" w:rsidRPr="000D2565" w:rsidRDefault="000D2565" w:rsidP="000D2565">
      <w:pPr>
        <w:spacing w:after="0"/>
      </w:pPr>
      <w:r w:rsidRPr="000D2565">
        <w:rPr>
          <w:i/>
          <w:iCs/>
          <w:lang w:val="x-none"/>
        </w:rPr>
        <w:t>recording duration: total record time</w:t>
      </w:r>
    </w:p>
    <w:p w14:paraId="59FD682A" w14:textId="77777777" w:rsidR="000D2565" w:rsidRPr="000D2565" w:rsidRDefault="000D2565" w:rsidP="000D2565">
      <w:pPr>
        <w:spacing w:after="0"/>
      </w:pPr>
      <w:r w:rsidRPr="000D2565">
        <w:rPr>
          <w:i/>
          <w:iCs/>
          <w:lang w:val="x-none"/>
        </w:rPr>
        <w:t> </w:t>
      </w:r>
    </w:p>
    <w:p w14:paraId="6991F39D" w14:textId="79B3D029" w:rsidR="000D2565" w:rsidRPr="000D2565" w:rsidRDefault="00FA00BA" w:rsidP="000D2565">
      <w:pPr>
        <w:spacing w:after="0"/>
      </w:pPr>
      <w:r>
        <w:rPr>
          <w:noProof/>
        </w:rPr>
        <w:drawing>
          <wp:inline distT="0" distB="0" distL="0" distR="0" wp14:anchorId="0245ACB5" wp14:editId="66375F7D">
            <wp:extent cx="1325262" cy="742950"/>
            <wp:effectExtent l="0" t="0" r="8255" b="0"/>
            <wp:docPr id="2032531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53190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2635" cy="74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BBE81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520826FD" w14:textId="77777777" w:rsidR="000D2565" w:rsidRPr="000D2565" w:rsidRDefault="000D2565" w:rsidP="000D2565">
      <w:pPr>
        <w:spacing w:after="0"/>
      </w:pPr>
      <w:r w:rsidRPr="000D2565">
        <w:rPr>
          <w:b/>
          <w:bCs/>
          <w:lang w:val="x-none"/>
        </w:rPr>
        <w:t>Input:</w:t>
      </w:r>
    </w:p>
    <w:p w14:paraId="5B1A32E3" w14:textId="7506EF94" w:rsidR="00FA00BA" w:rsidRPr="000D2565" w:rsidRDefault="00FA00BA" w:rsidP="00FA00BA">
      <w:pPr>
        <w:spacing w:after="0"/>
      </w:pPr>
      <w:r w:rsidRPr="000D2565">
        <w:rPr>
          <w:lang w:val="x-none"/>
        </w:rPr>
        <w:t>record config (cluster): DUT recording configuration</w:t>
      </w:r>
    </w:p>
    <w:p w14:paraId="1DCCA6BB" w14:textId="26220671" w:rsidR="000D2565" w:rsidRPr="000D2565" w:rsidRDefault="000D2565" w:rsidP="000D2565">
      <w:pPr>
        <w:spacing w:after="0"/>
      </w:pPr>
      <w:r w:rsidRPr="000D2565">
        <w:rPr>
          <w:lang w:val="x-none"/>
        </w:rPr>
        <w:t>sweep duration (double): stimulus sweep duration</w:t>
      </w:r>
    </w:p>
    <w:p w14:paraId="5E518E02" w14:textId="025DD254" w:rsidR="000D2565" w:rsidRPr="000D2565" w:rsidRDefault="000D2565" w:rsidP="000D2565">
      <w:pPr>
        <w:spacing w:after="0"/>
      </w:pPr>
      <w:r w:rsidRPr="000D2565">
        <w:rPr>
          <w:lang w:val="x-none"/>
        </w:rPr>
        <w:t>Mics Mapping Index: Mic sequence index to physical label (0 - 7)</w:t>
      </w:r>
    </w:p>
    <w:p w14:paraId="79C1CD1F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1AE71BC5" w14:textId="77777777" w:rsidR="000D2565" w:rsidRPr="000D2565" w:rsidRDefault="000D2565" w:rsidP="000D2565">
      <w:pPr>
        <w:spacing w:after="0"/>
      </w:pPr>
      <w:r w:rsidRPr="000D2565">
        <w:rPr>
          <w:b/>
          <w:bCs/>
          <w:lang w:val="x-none"/>
        </w:rPr>
        <w:t>Output:</w:t>
      </w:r>
    </w:p>
    <w:p w14:paraId="2F2111A2" w14:textId="645A999C" w:rsidR="000D2565" w:rsidRPr="000D2565" w:rsidRDefault="000D2565" w:rsidP="000D2565">
      <w:pPr>
        <w:spacing w:after="0"/>
      </w:pPr>
      <w:r w:rsidRPr="000D2565">
        <w:rPr>
          <w:lang w:val="x-none"/>
        </w:rPr>
        <w:t>waveform out (array): recorded waveform out</w:t>
      </w:r>
    </w:p>
    <w:p w14:paraId="22AE4F1E" w14:textId="02C3DF41" w:rsidR="000D2565" w:rsidRPr="000D2565" w:rsidRDefault="000D2565" w:rsidP="000D2565">
      <w:pPr>
        <w:spacing w:after="0"/>
      </w:pPr>
      <w:r w:rsidRPr="000D2565">
        <w:rPr>
          <w:lang w:val="x-none"/>
        </w:rPr>
        <w:t>waveform Y (array d): waveform Y data</w:t>
      </w:r>
    </w:p>
    <w:p w14:paraId="141DEE85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5B5415C5" w14:textId="616C67F1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  <w:r w:rsidR="00D310BB">
        <w:rPr>
          <w:noProof/>
        </w:rPr>
        <w:drawing>
          <wp:inline distT="0" distB="0" distL="0" distR="0" wp14:anchorId="16DC6996" wp14:editId="20CB5B96">
            <wp:extent cx="9620250" cy="5172075"/>
            <wp:effectExtent l="0" t="0" r="0" b="9525"/>
            <wp:docPr id="839731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73172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20250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49D1" w14:textId="77777777" w:rsidR="000D2565" w:rsidRDefault="000D2565" w:rsidP="000D2565">
      <w:pPr>
        <w:spacing w:after="0"/>
      </w:pPr>
    </w:p>
    <w:sectPr w:rsidR="000D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F017" w14:textId="77777777" w:rsidR="00477AC9" w:rsidRDefault="00477AC9" w:rsidP="00FA00BA">
      <w:pPr>
        <w:spacing w:after="0" w:line="240" w:lineRule="auto"/>
      </w:pPr>
      <w:r>
        <w:separator/>
      </w:r>
    </w:p>
  </w:endnote>
  <w:endnote w:type="continuationSeparator" w:id="0">
    <w:p w14:paraId="12165058" w14:textId="77777777" w:rsidR="00477AC9" w:rsidRDefault="00477AC9" w:rsidP="00FA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09998" w14:textId="77777777" w:rsidR="00477AC9" w:rsidRDefault="00477AC9" w:rsidP="00FA00BA">
      <w:pPr>
        <w:spacing w:after="0" w:line="240" w:lineRule="auto"/>
      </w:pPr>
      <w:r>
        <w:separator/>
      </w:r>
    </w:p>
  </w:footnote>
  <w:footnote w:type="continuationSeparator" w:id="0">
    <w:p w14:paraId="450CE611" w14:textId="77777777" w:rsidR="00477AC9" w:rsidRDefault="00477AC9" w:rsidP="00FA0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65"/>
    <w:rsid w:val="000D2565"/>
    <w:rsid w:val="001A5B24"/>
    <w:rsid w:val="00477AC9"/>
    <w:rsid w:val="006E055E"/>
    <w:rsid w:val="00846B98"/>
    <w:rsid w:val="00D310BB"/>
    <w:rsid w:val="00D95D7A"/>
    <w:rsid w:val="00ED15B1"/>
    <w:rsid w:val="00FA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F4D63F"/>
  <w15:chartTrackingRefBased/>
  <w15:docId w15:val="{D20600FA-40A3-4A82-9FFB-E0E2500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6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0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0BA"/>
  </w:style>
  <w:style w:type="paragraph" w:styleId="Footer">
    <w:name w:val="footer"/>
    <w:basedOn w:val="Normal"/>
    <w:link w:val="FooterChar"/>
    <w:uiPriority w:val="99"/>
    <w:unhideWhenUsed/>
    <w:rsid w:val="00FA0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505</Characters>
  <Application>Microsoft Office Word</Application>
  <DocSecurity>0</DocSecurity>
  <Lines>24</Lines>
  <Paragraphs>14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 Hew</dc:creator>
  <cp:keywords/>
  <dc:description/>
  <cp:lastModifiedBy>Chan Wee Hew</cp:lastModifiedBy>
  <cp:revision>5</cp:revision>
  <dcterms:created xsi:type="dcterms:W3CDTF">2025-02-14T09:33:00Z</dcterms:created>
  <dcterms:modified xsi:type="dcterms:W3CDTF">2025-03-04T05:01:00Z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e4a624d1-7c79-414d-ad0b-d95c6a264e35</vt:lpwstr>
  </property>
</Properties>
</file>