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4C1A" w14:textId="73E645E3" w:rsidR="0012608B" w:rsidRDefault="0012608B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Record</w:t>
      </w:r>
      <w:r w:rsidR="0068612C">
        <w:rPr>
          <w:b/>
          <w:bCs/>
          <w:lang w:val="x-none"/>
        </w:rPr>
        <w:t>-ASIO</w:t>
      </w:r>
      <w:r>
        <w:rPr>
          <w:b/>
          <w:bCs/>
          <w:lang w:val="x-none"/>
        </w:rPr>
        <w:t xml:space="preserve"> vi</w:t>
      </w:r>
    </w:p>
    <w:p w14:paraId="5A449162" w14:textId="6F03C781" w:rsidR="0012608B" w:rsidRPr="003F2FA4" w:rsidRDefault="00FC6CDB" w:rsidP="008F1A3D">
      <w:pPr>
        <w:spacing w:after="0"/>
      </w:pPr>
      <w:r>
        <w:rPr>
          <w:b/>
          <w:bCs/>
          <w:lang w:val="x-none"/>
        </w:rPr>
        <w:t xml:space="preserve">Recording </w:t>
      </w:r>
      <w:r w:rsidR="0068612C">
        <w:rPr>
          <w:b/>
          <w:bCs/>
          <w:lang w:val="x-none"/>
        </w:rPr>
        <w:t>via ASIO for multi-channel soundcard</w:t>
      </w:r>
    </w:p>
    <w:p w14:paraId="1F3BBE81" w14:textId="709E6D4A" w:rsidR="000D2565" w:rsidRPr="000D2565" w:rsidRDefault="002E2769" w:rsidP="000D2565">
      <w:pPr>
        <w:spacing w:after="0"/>
      </w:pPr>
      <w:r>
        <w:rPr>
          <w:noProof/>
        </w:rPr>
        <w:drawing>
          <wp:inline distT="0" distB="0" distL="0" distR="0" wp14:anchorId="43EEFF11" wp14:editId="40073186">
            <wp:extent cx="1167493" cy="619125"/>
            <wp:effectExtent l="0" t="0" r="0" b="0"/>
            <wp:docPr id="905502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021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9503" cy="62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565" w:rsidRPr="000D2565">
        <w:rPr>
          <w:lang w:val="x-none"/>
        </w:rPr>
        <w:t> </w:t>
      </w:r>
    </w:p>
    <w:p w14:paraId="520826FD" w14:textId="77777777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Input:</w:t>
      </w:r>
    </w:p>
    <w:p w14:paraId="3C8A0891" w14:textId="0BC14605" w:rsidR="002E2769" w:rsidRPr="002E2769" w:rsidRDefault="002E2769" w:rsidP="000D2565">
      <w:pPr>
        <w:spacing w:after="0"/>
        <w:rPr>
          <w:lang w:val="x-none"/>
        </w:rPr>
      </w:pPr>
      <w:r w:rsidRPr="002E2769">
        <w:rPr>
          <w:lang w:val="x-none"/>
        </w:rPr>
        <w:t>Soundcard In (cluster):</w:t>
      </w:r>
      <w:r>
        <w:rPr>
          <w:lang w:val="x-none"/>
        </w:rPr>
        <w:t xml:space="preserve"> support multichannel recording up to max of soundcard input</w:t>
      </w:r>
    </w:p>
    <w:p w14:paraId="080D9E73" w14:textId="7594E777" w:rsidR="002E2769" w:rsidRDefault="002E2769" w:rsidP="000D2565">
      <w:pPr>
        <w:spacing w:after="0"/>
      </w:pPr>
      <w:r>
        <w:rPr>
          <w:noProof/>
        </w:rPr>
        <w:drawing>
          <wp:inline distT="0" distB="0" distL="0" distR="0" wp14:anchorId="69AACCDB" wp14:editId="5881E119">
            <wp:extent cx="1724025" cy="2152650"/>
            <wp:effectExtent l="0" t="0" r="9525" b="0"/>
            <wp:docPr id="1638877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777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3E21D" w14:textId="12FDBE86" w:rsidR="002E2769" w:rsidRDefault="002E2769" w:rsidP="000D2565">
      <w:pPr>
        <w:spacing w:after="0"/>
      </w:pPr>
      <w:r>
        <w:t>recordDuration (double): total duration for record</w:t>
      </w:r>
    </w:p>
    <w:p w14:paraId="53CCCA78" w14:textId="34407940" w:rsidR="002E2769" w:rsidRDefault="002E2769" w:rsidP="000D2565">
      <w:pPr>
        <w:spacing w:after="0"/>
      </w:pPr>
      <w:r>
        <w:t>recordChannels (int): quantity of recording channel</w:t>
      </w:r>
    </w:p>
    <w:p w14:paraId="2E27EF92" w14:textId="201C1CB7" w:rsidR="002E2769" w:rsidRDefault="002E2769" w:rsidP="000D2565">
      <w:pPr>
        <w:spacing w:after="0"/>
      </w:pPr>
      <w:r>
        <w:t>Ref Mic settings (cluster): Enable only if there are ref mic connected</w:t>
      </w:r>
    </w:p>
    <w:p w14:paraId="47C575C0" w14:textId="7BBB73BF" w:rsidR="002E2769" w:rsidRPr="000D2565" w:rsidRDefault="002E2769" w:rsidP="000D2565">
      <w:pPr>
        <w:spacing w:after="0"/>
      </w:pPr>
      <w:r>
        <w:rPr>
          <w:noProof/>
        </w:rPr>
        <w:drawing>
          <wp:inline distT="0" distB="0" distL="0" distR="0" wp14:anchorId="61545D99" wp14:editId="7C97901E">
            <wp:extent cx="1657350" cy="1219200"/>
            <wp:effectExtent l="0" t="0" r="0" b="0"/>
            <wp:docPr id="2022751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519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1CD1F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1AE71BC5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Output:</w:t>
      </w:r>
    </w:p>
    <w:p w14:paraId="3DB75949" w14:textId="31EBC5CC" w:rsidR="002E2769" w:rsidRPr="00982291" w:rsidRDefault="002E2769" w:rsidP="002E2769">
      <w:pPr>
        <w:spacing w:after="0"/>
        <w:rPr>
          <w:lang w:val="x-none"/>
        </w:rPr>
      </w:pPr>
      <w:r>
        <w:rPr>
          <w:lang w:val="x-none"/>
        </w:rPr>
        <w:t>recorded waveform (array waveform): recorded DUT waveform</w:t>
      </w:r>
    </w:p>
    <w:p w14:paraId="22AE4F1E" w14:textId="3164B878" w:rsidR="000D2565" w:rsidRDefault="002E2769" w:rsidP="000D2565">
      <w:pPr>
        <w:spacing w:after="0"/>
        <w:rPr>
          <w:lang w:val="x-none"/>
        </w:rPr>
      </w:pPr>
      <w:r>
        <w:rPr>
          <w:lang w:val="x-none"/>
        </w:rPr>
        <w:t>r</w:t>
      </w:r>
      <w:r w:rsidR="003F2FA4">
        <w:rPr>
          <w:lang w:val="x-none"/>
        </w:rPr>
        <w:t>ecorded waveform (Ref Mic) (array waveform):</w:t>
      </w:r>
      <w:r w:rsidR="00982291">
        <w:rPr>
          <w:lang w:val="x-none"/>
        </w:rPr>
        <w:t xml:space="preserve"> Recorded </w:t>
      </w:r>
      <w:r>
        <w:rPr>
          <w:lang w:val="x-none"/>
        </w:rPr>
        <w:t xml:space="preserve">Ref Mic </w:t>
      </w:r>
      <w:r w:rsidR="00982291">
        <w:rPr>
          <w:lang w:val="x-none"/>
        </w:rPr>
        <w:t>waveform</w:t>
      </w:r>
    </w:p>
    <w:p w14:paraId="141DEE85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B5415C5" w14:textId="583086CA" w:rsidR="000D2565" w:rsidRDefault="008F1A3D" w:rsidP="000D2565">
      <w:pPr>
        <w:spacing w:after="0"/>
        <w:rPr>
          <w:b/>
          <w:bCs/>
          <w:noProof/>
        </w:rPr>
      </w:pPr>
      <w:r>
        <w:rPr>
          <w:b/>
          <w:bCs/>
          <w:noProof/>
        </w:rPr>
        <w:t>Front Panel</w:t>
      </w:r>
      <w:r w:rsidR="002E2769" w:rsidRPr="002E2769">
        <w:rPr>
          <w:b/>
          <w:bCs/>
          <w:noProof/>
        </w:rPr>
        <w:t>:</w:t>
      </w:r>
    </w:p>
    <w:p w14:paraId="0B1B7B7D" w14:textId="5DF92E32" w:rsidR="002E2769" w:rsidRPr="002E2769" w:rsidRDefault="002E2769" w:rsidP="000D2565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3B6E2BAD" wp14:editId="0C8E5AD3">
            <wp:extent cx="7867650" cy="6019800"/>
            <wp:effectExtent l="0" t="0" r="0" b="0"/>
            <wp:docPr id="1863404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048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D27B9"/>
    <w:multiLevelType w:val="hybridMultilevel"/>
    <w:tmpl w:val="111E315E"/>
    <w:lvl w:ilvl="0" w:tplc="01BE0E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7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D2565"/>
    <w:rsid w:val="0012608B"/>
    <w:rsid w:val="001440AC"/>
    <w:rsid w:val="002E2769"/>
    <w:rsid w:val="002F13DC"/>
    <w:rsid w:val="003734F1"/>
    <w:rsid w:val="003F2FA4"/>
    <w:rsid w:val="00582C1F"/>
    <w:rsid w:val="005A2B9A"/>
    <w:rsid w:val="0068612C"/>
    <w:rsid w:val="006E055E"/>
    <w:rsid w:val="00846B98"/>
    <w:rsid w:val="008F1A3D"/>
    <w:rsid w:val="00982291"/>
    <w:rsid w:val="00A72773"/>
    <w:rsid w:val="00B6300F"/>
    <w:rsid w:val="00D909C0"/>
    <w:rsid w:val="00E72CD6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9</cp:revision>
  <dcterms:created xsi:type="dcterms:W3CDTF">2025-02-14T09:33:00Z</dcterms:created>
  <dcterms:modified xsi:type="dcterms:W3CDTF">2025-05-15T13:28:00Z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